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149A" w14:textId="2E153E1C" w:rsidR="00695E2A" w:rsidRPr="00CE4419" w:rsidRDefault="00CE4419" w:rsidP="00291E03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CE4419">
        <w:rPr>
          <w:rFonts w:ascii="Times New Roman" w:hAnsi="Times New Roman" w:cs="Times New Roman"/>
          <w:sz w:val="48"/>
          <w:szCs w:val="48"/>
        </w:rPr>
        <w:t>Minor in Psychology</w:t>
      </w:r>
    </w:p>
    <w:p w14:paraId="7FFC9275" w14:textId="38772ADD" w:rsidR="00CE4419" w:rsidRPr="00291E03" w:rsidRDefault="00CE4419" w:rsidP="00737D84">
      <w:pPr>
        <w:spacing w:after="200"/>
        <w:jc w:val="center"/>
        <w:rPr>
          <w:rFonts w:ascii="Times New Roman" w:hAnsi="Times New Roman" w:cs="Times New Roman"/>
          <w:sz w:val="32"/>
          <w:szCs w:val="32"/>
        </w:rPr>
      </w:pPr>
      <w:r w:rsidRPr="00291E03">
        <w:rPr>
          <w:rFonts w:ascii="Times New Roman" w:hAnsi="Times New Roman" w:cs="Times New Roman"/>
          <w:sz w:val="32"/>
          <w:szCs w:val="32"/>
        </w:rPr>
        <w:t>C</w:t>
      </w:r>
      <w:r w:rsidR="00291E03" w:rsidRPr="00291E03">
        <w:rPr>
          <w:rFonts w:ascii="Times New Roman" w:hAnsi="Times New Roman" w:cs="Times New Roman"/>
          <w:sz w:val="32"/>
          <w:szCs w:val="32"/>
        </w:rPr>
        <w:t>OURSE REQUIREMENTS</w:t>
      </w:r>
    </w:p>
    <w:p w14:paraId="6EB8B2CA" w14:textId="2EAAD487" w:rsidR="00AF1504" w:rsidRPr="00291772" w:rsidRDefault="00CE4419" w:rsidP="00AF150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AF1504" w:rsidRPr="00291772" w:rsidSect="00C25FC4">
          <w:pgSz w:w="12240" w:h="15840"/>
          <w:pgMar w:top="432" w:right="576" w:bottom="1440" w:left="576" w:header="720" w:footer="720" w:gutter="0"/>
          <w:cols w:space="720"/>
          <w:docGrid w:linePitch="360"/>
        </w:sectPr>
      </w:pPr>
      <w:r w:rsidRPr="3E680F27">
        <w:rPr>
          <w:rFonts w:ascii="Times New Roman" w:hAnsi="Times New Roman" w:cs="Times New Roman"/>
          <w:sz w:val="28"/>
          <w:szCs w:val="28"/>
        </w:rPr>
        <w:t>A minor</w:t>
      </w:r>
      <w:r w:rsidR="00291E03" w:rsidRPr="3E680F27">
        <w:rPr>
          <w:rFonts w:ascii="Times New Roman" w:hAnsi="Times New Roman" w:cs="Times New Roman"/>
          <w:sz w:val="28"/>
          <w:szCs w:val="28"/>
        </w:rPr>
        <w:t xml:space="preserve"> in Psychology can be an extremely valuable addition to a wide variety of majors. The minor in Psychology consists of (1) General Psychology; (2) at least three Psychology Core courses listed below; and (3) three additional Psychology courses from list 2 and/or list 3 below. Essentially, you take General Psychology and 6 more courses, 3 of which must be Psychology Core course</w:t>
      </w:r>
      <w:r w:rsidR="006E5DCD">
        <w:rPr>
          <w:rFonts w:ascii="Times New Roman" w:hAnsi="Times New Roman" w:cs="Times New Roman"/>
          <w:sz w:val="28"/>
          <w:szCs w:val="28"/>
        </w:rPr>
        <w:t>s</w:t>
      </w:r>
      <w:r w:rsidR="00291E03" w:rsidRPr="3E680F27">
        <w:rPr>
          <w:rFonts w:ascii="Times New Roman" w:hAnsi="Times New Roman" w:cs="Times New Roman"/>
          <w:sz w:val="28"/>
          <w:szCs w:val="28"/>
        </w:rPr>
        <w:t xml:space="preserve">, and </w:t>
      </w:r>
      <w:r w:rsidR="00365999" w:rsidRPr="3E680F27">
        <w:rPr>
          <w:rFonts w:ascii="Times New Roman" w:hAnsi="Times New Roman" w:cs="Times New Roman"/>
          <w:sz w:val="28"/>
          <w:szCs w:val="28"/>
        </w:rPr>
        <w:t xml:space="preserve">3 of which can be chosen from </w:t>
      </w:r>
      <w:r w:rsidR="00365999" w:rsidRPr="3E680F27">
        <w:rPr>
          <w:rFonts w:ascii="Times New Roman" w:hAnsi="Times New Roman" w:cs="Times New Roman"/>
          <w:i/>
          <w:iCs/>
          <w:sz w:val="28"/>
          <w:szCs w:val="28"/>
        </w:rPr>
        <w:t>either</w:t>
      </w:r>
      <w:r w:rsidR="00365999" w:rsidRPr="3E680F27">
        <w:rPr>
          <w:rFonts w:ascii="Times New Roman" w:hAnsi="Times New Roman" w:cs="Times New Roman"/>
          <w:sz w:val="28"/>
          <w:szCs w:val="28"/>
        </w:rPr>
        <w:t xml:space="preserve"> the Psychology Core list or the Psychology Elective list or a combination of the two</w:t>
      </w:r>
      <w:r w:rsidR="00AF1504">
        <w:rPr>
          <w:rFonts w:ascii="Times New Roman" w:hAnsi="Times New Roman" w:cs="Times New Roman"/>
          <w:sz w:val="28"/>
          <w:szCs w:val="28"/>
        </w:rPr>
        <w:t>.</w:t>
      </w:r>
      <w:r w:rsidR="00AF1504">
        <w:rPr>
          <w:rFonts w:ascii="Times New Roman" w:hAnsi="Times New Roman" w:cs="Times New Roman"/>
          <w:sz w:val="28"/>
          <w:szCs w:val="28"/>
        </w:rPr>
        <w:br/>
      </w:r>
    </w:p>
    <w:p w14:paraId="3DDD84D2" w14:textId="36CDA3EB" w:rsidR="00365999" w:rsidRPr="00F47548" w:rsidRDefault="00365999" w:rsidP="00C25FC4">
      <w:pPr>
        <w:pStyle w:val="ListParagraph"/>
        <w:numPr>
          <w:ilvl w:val="0"/>
          <w:numId w:val="1"/>
        </w:numPr>
        <w:spacing w:after="100"/>
        <w:rPr>
          <w:b/>
          <w:bCs/>
          <w:sz w:val="24"/>
          <w:szCs w:val="24"/>
        </w:rPr>
      </w:pPr>
      <w:r w:rsidRPr="00F47548">
        <w:rPr>
          <w:rFonts w:ascii="Times New Roman" w:hAnsi="Times New Roman" w:cs="Times New Roman"/>
          <w:b/>
          <w:bCs/>
          <w:sz w:val="24"/>
          <w:szCs w:val="24"/>
        </w:rPr>
        <w:t>General Ps</w:t>
      </w:r>
      <w:r w:rsidR="00AF1504" w:rsidRPr="00F47548">
        <w:rPr>
          <w:rFonts w:ascii="Times New Roman" w:hAnsi="Times New Roman" w:cs="Times New Roman"/>
          <w:b/>
          <w:bCs/>
          <w:sz w:val="24"/>
          <w:szCs w:val="24"/>
        </w:rPr>
        <w:t>ychology</w:t>
      </w:r>
    </w:p>
    <w:p w14:paraId="649F4A58" w14:textId="7B9533D7" w:rsidR="001A69F9" w:rsidRPr="00F47548" w:rsidRDefault="00365999" w:rsidP="00737D84">
      <w:pPr>
        <w:spacing w:after="240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1013 General Psychology</w:t>
      </w:r>
    </w:p>
    <w:p w14:paraId="140D62C1" w14:textId="3B972594" w:rsidR="001A69F9" w:rsidRPr="00737D84" w:rsidRDefault="001A69F9" w:rsidP="00C25FC4">
      <w:pPr>
        <w:pStyle w:val="ListParagraph"/>
        <w:numPr>
          <w:ilvl w:val="0"/>
          <w:numId w:val="1"/>
        </w:num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  <w:r w:rsidRPr="00737D84">
        <w:rPr>
          <w:rFonts w:ascii="Times New Roman" w:hAnsi="Times New Roman" w:cs="Times New Roman"/>
          <w:b/>
          <w:bCs/>
          <w:sz w:val="24"/>
          <w:szCs w:val="24"/>
        </w:rPr>
        <w:t>Psychology Core Courses</w:t>
      </w:r>
      <w:r w:rsidRPr="00737D84">
        <w:rPr>
          <w:rFonts w:ascii="Times New Roman" w:hAnsi="Times New Roman" w:cs="Times New Roman"/>
          <w:b/>
          <w:bCs/>
          <w:sz w:val="24"/>
          <w:szCs w:val="24"/>
        </w:rPr>
        <w:br/>
        <w:t>(3 to 6 courses)</w:t>
      </w:r>
    </w:p>
    <w:p w14:paraId="19AB6268" w14:textId="6C6FAAC8" w:rsidR="7AA7725A" w:rsidRPr="00F47548" w:rsidRDefault="001A69F9" w:rsidP="00B215DB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 xml:space="preserve">__ PSY </w:t>
      </w:r>
      <w:r w:rsidR="7AA7725A" w:rsidRPr="00F47548">
        <w:rPr>
          <w:rFonts w:ascii="Times New Roman" w:hAnsi="Times New Roman" w:cs="Times New Roman"/>
          <w:sz w:val="24"/>
          <w:szCs w:val="24"/>
        </w:rPr>
        <w:t>310</w:t>
      </w:r>
      <w:r w:rsidR="5F5EF15A" w:rsidRPr="00F47548">
        <w:rPr>
          <w:rFonts w:ascii="Times New Roman" w:hAnsi="Times New Roman" w:cs="Times New Roman"/>
          <w:sz w:val="24"/>
          <w:szCs w:val="24"/>
        </w:rPr>
        <w:t>4</w:t>
      </w:r>
      <w:r w:rsidR="7AA7725A" w:rsidRPr="00F47548">
        <w:rPr>
          <w:rFonts w:ascii="Times New Roman" w:hAnsi="Times New Roman" w:cs="Times New Roman"/>
          <w:sz w:val="24"/>
          <w:szCs w:val="24"/>
        </w:rPr>
        <w:t xml:space="preserve"> Psychological Statistics</w:t>
      </w:r>
    </w:p>
    <w:p w14:paraId="106DA77D" w14:textId="0B79AB5D" w:rsidR="7AA7725A" w:rsidRPr="00F47548" w:rsidRDefault="001A69F9" w:rsidP="00B215DB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 xml:space="preserve">__ </w:t>
      </w:r>
      <w:r w:rsidR="7AA7725A" w:rsidRPr="00F47548">
        <w:rPr>
          <w:rFonts w:ascii="Times New Roman" w:hAnsi="Times New Roman" w:cs="Times New Roman"/>
          <w:sz w:val="24"/>
          <w:szCs w:val="24"/>
        </w:rPr>
        <w:t xml:space="preserve">PSY 3213 </w:t>
      </w:r>
      <w:r w:rsidR="00086BF3">
        <w:rPr>
          <w:rFonts w:ascii="Times New Roman" w:hAnsi="Times New Roman" w:cs="Times New Roman"/>
          <w:sz w:val="24"/>
          <w:szCs w:val="24"/>
        </w:rPr>
        <w:t>Psychological Disorders</w:t>
      </w:r>
    </w:p>
    <w:p w14:paraId="61EF28F1" w14:textId="6FEF4002" w:rsidR="7AA7725A" w:rsidRPr="00F47548" w:rsidRDefault="001A69F9" w:rsidP="00B215DB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 xml:space="preserve">__ </w:t>
      </w:r>
      <w:r w:rsidR="7AA7725A" w:rsidRPr="00F47548">
        <w:rPr>
          <w:rFonts w:ascii="Times New Roman" w:hAnsi="Times New Roman" w:cs="Times New Roman"/>
          <w:sz w:val="24"/>
          <w:szCs w:val="24"/>
        </w:rPr>
        <w:t>PSY 3</w:t>
      </w:r>
      <w:r w:rsidR="00A00AA5">
        <w:rPr>
          <w:rFonts w:ascii="Times New Roman" w:hAnsi="Times New Roman" w:cs="Times New Roman"/>
          <w:sz w:val="24"/>
          <w:szCs w:val="24"/>
        </w:rPr>
        <w:t>314</w:t>
      </w:r>
      <w:r w:rsidR="1BAA69A2" w:rsidRPr="00F47548">
        <w:rPr>
          <w:rFonts w:ascii="Times New Roman" w:hAnsi="Times New Roman" w:cs="Times New Roman"/>
          <w:sz w:val="24"/>
          <w:szCs w:val="24"/>
        </w:rPr>
        <w:t xml:space="preserve"> Experimental Psychology</w:t>
      </w:r>
    </w:p>
    <w:p w14:paraId="732F6DFE" w14:textId="43C1E393" w:rsidR="1BAA69A2" w:rsidRPr="00F47548" w:rsidRDefault="001A69F9" w:rsidP="00B215DB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 xml:space="preserve">__ </w:t>
      </w:r>
      <w:r w:rsidR="1BAA69A2" w:rsidRPr="00F47548">
        <w:rPr>
          <w:rFonts w:ascii="Times New Roman" w:hAnsi="Times New Roman" w:cs="Times New Roman"/>
          <w:sz w:val="24"/>
          <w:szCs w:val="24"/>
        </w:rPr>
        <w:t>PSY 3343 Psychology of Learning</w:t>
      </w:r>
    </w:p>
    <w:p w14:paraId="73597F75" w14:textId="54DE797E" w:rsidR="11BADBE6" w:rsidRPr="00F47548" w:rsidRDefault="001A69F9" w:rsidP="00B215DB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 xml:space="preserve">__ </w:t>
      </w:r>
      <w:r w:rsidR="11BADBE6" w:rsidRPr="00F47548">
        <w:rPr>
          <w:rFonts w:ascii="Times New Roman" w:hAnsi="Times New Roman" w:cs="Times New Roman"/>
          <w:sz w:val="24"/>
          <w:szCs w:val="24"/>
        </w:rPr>
        <w:t xml:space="preserve">PSY </w:t>
      </w:r>
      <w:r w:rsidR="40D80684" w:rsidRPr="00F47548">
        <w:rPr>
          <w:rFonts w:ascii="Times New Roman" w:hAnsi="Times New Roman" w:cs="Times New Roman"/>
          <w:sz w:val="24"/>
          <w:szCs w:val="24"/>
        </w:rPr>
        <w:t>3623 Social Psychology</w:t>
      </w:r>
    </w:p>
    <w:p w14:paraId="28918B49" w14:textId="6BF2BF4C" w:rsidR="40D80684" w:rsidRPr="00F47548" w:rsidRDefault="001A69F9" w:rsidP="00B215DB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 xml:space="preserve">__ </w:t>
      </w:r>
      <w:r w:rsidR="40D80684" w:rsidRPr="00F47548">
        <w:rPr>
          <w:rFonts w:ascii="Times New Roman" w:hAnsi="Times New Roman" w:cs="Times New Roman"/>
          <w:sz w:val="24"/>
          <w:szCs w:val="24"/>
        </w:rPr>
        <w:t>PSY 3713 Cognitive Psychology</w:t>
      </w:r>
    </w:p>
    <w:p w14:paraId="4FA628EE" w14:textId="2D5996EB" w:rsidR="40D80684" w:rsidRPr="00F47548" w:rsidRDefault="001A69F9" w:rsidP="00B215DB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 xml:space="preserve">__ </w:t>
      </w:r>
      <w:r w:rsidR="40D80684" w:rsidRPr="00F47548">
        <w:rPr>
          <w:rFonts w:ascii="Times New Roman" w:hAnsi="Times New Roman" w:cs="Times New Roman"/>
          <w:sz w:val="24"/>
          <w:szCs w:val="24"/>
        </w:rPr>
        <w:t>PSY 3803 Developmental</w:t>
      </w:r>
      <w:r w:rsidR="00AF1504" w:rsidRPr="00F47548">
        <w:rPr>
          <w:rFonts w:ascii="Times New Roman" w:hAnsi="Times New Roman" w:cs="Times New Roman"/>
          <w:sz w:val="24"/>
          <w:szCs w:val="24"/>
        </w:rPr>
        <w:t xml:space="preserve"> </w:t>
      </w:r>
      <w:r w:rsidR="40D80684" w:rsidRPr="00F47548">
        <w:rPr>
          <w:rFonts w:ascii="Times New Roman" w:hAnsi="Times New Roman" w:cs="Times New Roman"/>
          <w:sz w:val="24"/>
          <w:szCs w:val="24"/>
        </w:rPr>
        <w:t>Psychology</w:t>
      </w:r>
    </w:p>
    <w:p w14:paraId="7D6B57FF" w14:textId="0A1640B9" w:rsidR="00AF1504" w:rsidRPr="00F47548" w:rsidRDefault="001A69F9" w:rsidP="00737D84">
      <w:pPr>
        <w:spacing w:after="240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 xml:space="preserve">__ </w:t>
      </w:r>
      <w:r w:rsidR="40D80684" w:rsidRPr="00F47548">
        <w:rPr>
          <w:rFonts w:ascii="Times New Roman" w:hAnsi="Times New Roman" w:cs="Times New Roman"/>
          <w:sz w:val="24"/>
          <w:szCs w:val="24"/>
        </w:rPr>
        <w:t>PSY 4403 Biological Psychology</w:t>
      </w:r>
    </w:p>
    <w:p w14:paraId="72952988" w14:textId="5EF755E9" w:rsidR="00AF1504" w:rsidRPr="00F47548" w:rsidRDefault="00AF1504" w:rsidP="0083700C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DC04A6">
        <w:rPr>
          <w:rFonts w:ascii="Times New Roman" w:hAnsi="Times New Roman" w:cs="Times New Roman"/>
          <w:i/>
          <w:iCs/>
          <w:sz w:val="24"/>
          <w:szCs w:val="24"/>
        </w:rPr>
        <w:t>Note</w:t>
      </w:r>
      <w:r w:rsidRPr="00F47548">
        <w:rPr>
          <w:rFonts w:ascii="Times New Roman" w:hAnsi="Times New Roman" w:cs="Times New Roman"/>
          <w:sz w:val="24"/>
          <w:szCs w:val="24"/>
        </w:rPr>
        <w:t>: PSY 1013 General Psychology is a p</w:t>
      </w:r>
      <w:r w:rsidR="00F23323">
        <w:rPr>
          <w:rFonts w:ascii="Times New Roman" w:hAnsi="Times New Roman" w:cs="Times New Roman"/>
          <w:sz w:val="24"/>
          <w:szCs w:val="24"/>
        </w:rPr>
        <w:t>rere</w:t>
      </w:r>
      <w:r w:rsidRPr="00F47548">
        <w:rPr>
          <w:rFonts w:ascii="Times New Roman" w:hAnsi="Times New Roman" w:cs="Times New Roman"/>
          <w:sz w:val="24"/>
          <w:szCs w:val="24"/>
        </w:rPr>
        <w:t>quisite to all other Psychology courses.</w:t>
      </w:r>
    </w:p>
    <w:p w14:paraId="13C6545B" w14:textId="52F57EA1" w:rsidR="00AF1504" w:rsidRPr="00F47548" w:rsidRDefault="00AF1504" w:rsidP="0083700C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PSY 3104 Psychological Statistics</w:t>
      </w:r>
      <w:r w:rsidR="002C598F" w:rsidRPr="00F47548">
        <w:rPr>
          <w:rFonts w:ascii="Times New Roman" w:hAnsi="Times New Roman" w:cs="Times New Roman"/>
          <w:sz w:val="24"/>
          <w:szCs w:val="24"/>
        </w:rPr>
        <w:t xml:space="preserve"> is a </w:t>
      </w:r>
      <w:r w:rsidR="00A83846" w:rsidRPr="00F47548">
        <w:rPr>
          <w:rFonts w:ascii="Times New Roman" w:hAnsi="Times New Roman" w:cs="Times New Roman"/>
          <w:sz w:val="24"/>
          <w:szCs w:val="24"/>
        </w:rPr>
        <w:t>p</w:t>
      </w:r>
      <w:r w:rsidR="00F23323">
        <w:rPr>
          <w:rFonts w:ascii="Times New Roman" w:hAnsi="Times New Roman" w:cs="Times New Roman"/>
          <w:sz w:val="24"/>
          <w:szCs w:val="24"/>
        </w:rPr>
        <w:t>rere</w:t>
      </w:r>
      <w:r w:rsidR="00A83846" w:rsidRPr="00F47548">
        <w:rPr>
          <w:rFonts w:ascii="Times New Roman" w:hAnsi="Times New Roman" w:cs="Times New Roman"/>
          <w:sz w:val="24"/>
          <w:szCs w:val="24"/>
        </w:rPr>
        <w:t>quisite to PSY 3314 Experimental Psychology, but these courses are seldom taken as part of a Minor in Psychology.</w:t>
      </w:r>
    </w:p>
    <w:p w14:paraId="3EF10F94" w14:textId="40EF7549" w:rsidR="00F47548" w:rsidRPr="00F47548" w:rsidRDefault="00A83846" w:rsidP="0083700C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If you wish to use a 3-hour course not listed here, ask the Psychology undergraduate advisor if that is possible.</w:t>
      </w:r>
    </w:p>
    <w:p w14:paraId="745D9EE6" w14:textId="636476CB" w:rsidR="00F47548" w:rsidRDefault="00CE13DE" w:rsidP="0083700C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i/>
          <w:iCs/>
          <w:sz w:val="24"/>
          <w:szCs w:val="24"/>
        </w:rPr>
        <w:t>Important</w:t>
      </w:r>
      <w:r w:rsidRPr="00F47548">
        <w:rPr>
          <w:rFonts w:ascii="Times New Roman" w:hAnsi="Times New Roman" w:cs="Times New Roman"/>
          <w:sz w:val="24"/>
          <w:szCs w:val="24"/>
        </w:rPr>
        <w:t>: When you apply for your degree, be sure to claim Psychology as a minor in addition to listing your major. That way, your transcript will be sent to the P</w:t>
      </w:r>
      <w:r w:rsidR="00F47548">
        <w:rPr>
          <w:rFonts w:ascii="Times New Roman" w:hAnsi="Times New Roman" w:cs="Times New Roman"/>
          <w:sz w:val="24"/>
          <w:szCs w:val="24"/>
        </w:rPr>
        <w:t>sychology Department for verification, and your Minor in Psychology will become an official part of your work here.</w:t>
      </w:r>
    </w:p>
    <w:p w14:paraId="4354060C" w14:textId="1469880F" w:rsidR="00F47548" w:rsidRDefault="00DC04A6" w:rsidP="00737D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47548">
        <w:rPr>
          <w:rFonts w:ascii="Times New Roman" w:hAnsi="Times New Roman" w:cs="Times New Roman"/>
          <w:sz w:val="24"/>
          <w:szCs w:val="24"/>
        </w:rPr>
        <w:t>Courses marked with an asterisk* are</w:t>
      </w:r>
      <w:r w:rsidR="00737D84">
        <w:rPr>
          <w:rFonts w:ascii="Times New Roman" w:hAnsi="Times New Roman" w:cs="Times New Roman"/>
          <w:sz w:val="24"/>
          <w:szCs w:val="24"/>
        </w:rPr>
        <w:t xml:space="preserve"> infrequently taught.</w:t>
      </w:r>
    </w:p>
    <w:p w14:paraId="7E816E9C" w14:textId="5FBCE072" w:rsidR="00AF1504" w:rsidRPr="00F47548" w:rsidRDefault="00AF1504" w:rsidP="00C25FC4">
      <w:pPr>
        <w:pStyle w:val="ListParagraph"/>
        <w:numPr>
          <w:ilvl w:val="0"/>
          <w:numId w:val="1"/>
        </w:num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  <w:r w:rsidRPr="00F47548">
        <w:rPr>
          <w:rFonts w:ascii="Times New Roman" w:hAnsi="Times New Roman" w:cs="Times New Roman"/>
          <w:b/>
          <w:bCs/>
          <w:sz w:val="24"/>
          <w:szCs w:val="24"/>
        </w:rPr>
        <w:t>Psychology Elective Courses</w:t>
      </w:r>
      <w:r w:rsidR="00737D84">
        <w:rPr>
          <w:rFonts w:ascii="Times New Roman" w:hAnsi="Times New Roman" w:cs="Times New Roman"/>
          <w:b/>
          <w:bCs/>
          <w:sz w:val="24"/>
          <w:szCs w:val="24"/>
        </w:rPr>
        <w:br/>
        <w:t>(0 to 3 courses)</w:t>
      </w:r>
    </w:p>
    <w:p w14:paraId="5EE99C3A" w14:textId="3CB15156" w:rsidR="002C598F" w:rsidRPr="00F47548" w:rsidRDefault="00AF1504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3003 Environmental Psychology</w:t>
      </w:r>
      <w:r w:rsidR="00FB3388" w:rsidRPr="00F47548">
        <w:rPr>
          <w:rFonts w:ascii="Times New Roman" w:hAnsi="Times New Roman" w:cs="Times New Roman"/>
          <w:sz w:val="24"/>
          <w:szCs w:val="24"/>
        </w:rPr>
        <w:t>*</w:t>
      </w:r>
    </w:p>
    <w:p w14:paraId="52583CF3" w14:textId="1E271BCF" w:rsidR="002C598F" w:rsidRPr="00F47548" w:rsidRDefault="002C598F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3073 Interpersonal Relations</w:t>
      </w:r>
    </w:p>
    <w:p w14:paraId="5D9C079E" w14:textId="3924ACA4" w:rsidR="002C598F" w:rsidRPr="00F47548" w:rsidRDefault="002C598F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</w:t>
      </w:r>
      <w:r w:rsidR="00FB3388" w:rsidRPr="00F47548">
        <w:rPr>
          <w:rFonts w:ascii="Times New Roman" w:hAnsi="Times New Roman" w:cs="Times New Roman"/>
          <w:sz w:val="24"/>
          <w:szCs w:val="24"/>
        </w:rPr>
        <w:t xml:space="preserve"> 3203 Psychology of Gender Differences</w:t>
      </w:r>
    </w:p>
    <w:p w14:paraId="4EFFEEE3" w14:textId="14F4BEF2" w:rsidR="00A83846" w:rsidRPr="00F47548" w:rsidRDefault="00A83846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3353 Motivation</w:t>
      </w:r>
    </w:p>
    <w:p w14:paraId="0C4E0808" w14:textId="4F1ACF67" w:rsidR="00A83846" w:rsidRPr="00F47548" w:rsidRDefault="00A83846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3363 Behavior Modification</w:t>
      </w:r>
    </w:p>
    <w:p w14:paraId="529393EF" w14:textId="2E36FDE1" w:rsidR="00A83846" w:rsidRPr="00F47548" w:rsidRDefault="00A83846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3413 Human Sexual Behavior</w:t>
      </w:r>
    </w:p>
    <w:p w14:paraId="6372C3BD" w14:textId="33417AA7" w:rsidR="00A83846" w:rsidRPr="00F47548" w:rsidRDefault="00A83846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3503 Health Psychology</w:t>
      </w:r>
    </w:p>
    <w:p w14:paraId="720B24B8" w14:textId="53D11A6D" w:rsidR="00A83846" w:rsidRDefault="00A83846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3723 Cognitive Neuroscience</w:t>
      </w:r>
    </w:p>
    <w:p w14:paraId="17EF9B98" w14:textId="46FCBA54" w:rsidR="00C25FC4" w:rsidRPr="00F47548" w:rsidRDefault="00C25FC4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PSY 4000 Directed Individual Study</w:t>
      </w:r>
    </w:p>
    <w:p w14:paraId="66A362CE" w14:textId="6BB8920A" w:rsidR="00A83846" w:rsidRPr="00F47548" w:rsidRDefault="00A83846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4</w:t>
      </w:r>
      <w:r w:rsidR="00384FCB">
        <w:rPr>
          <w:rFonts w:ascii="Times New Roman" w:hAnsi="Times New Roman" w:cs="Times New Roman"/>
          <w:sz w:val="24"/>
          <w:szCs w:val="24"/>
        </w:rPr>
        <w:t>2</w:t>
      </w:r>
      <w:r w:rsidRPr="00F47548">
        <w:rPr>
          <w:rFonts w:ascii="Times New Roman" w:hAnsi="Times New Roman" w:cs="Times New Roman"/>
          <w:sz w:val="24"/>
          <w:szCs w:val="24"/>
        </w:rPr>
        <w:t>03 Theories of Personality</w:t>
      </w:r>
    </w:p>
    <w:p w14:paraId="2FF75632" w14:textId="54E64C23" w:rsidR="00A83846" w:rsidRPr="00F47548" w:rsidRDefault="00A83846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4223 Drug Use and Abuse</w:t>
      </w:r>
    </w:p>
    <w:p w14:paraId="2203CB09" w14:textId="7FF6DF1A" w:rsidR="00A83846" w:rsidRPr="00F47548" w:rsidRDefault="00A83846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4333 Clinical Psychology</w:t>
      </w:r>
    </w:p>
    <w:p w14:paraId="2FC9284F" w14:textId="3E347326" w:rsidR="00A83846" w:rsidRPr="00F47548" w:rsidRDefault="00A83846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4343 Clinical Child Psychology</w:t>
      </w:r>
    </w:p>
    <w:p w14:paraId="7D32418F" w14:textId="51D932B4" w:rsidR="00A83846" w:rsidRPr="00F47548" w:rsidRDefault="00A83846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4353 Psychology and Law</w:t>
      </w:r>
    </w:p>
    <w:p w14:paraId="147B0314" w14:textId="5A45EFCD" w:rsidR="00A83846" w:rsidRPr="00F47548" w:rsidRDefault="00A83846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4373 Forensic Psychology*</w:t>
      </w:r>
    </w:p>
    <w:p w14:paraId="001BD832" w14:textId="54479C59" w:rsidR="00A83846" w:rsidRPr="00F47548" w:rsidRDefault="00A83846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4423 Sensation and Perception</w:t>
      </w:r>
    </w:p>
    <w:p w14:paraId="4E02F4F8" w14:textId="458F635A" w:rsidR="002C598F" w:rsidRPr="00F47548" w:rsidRDefault="00CE13DE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4523 Industrial Psychology*</w:t>
      </w:r>
    </w:p>
    <w:p w14:paraId="28E33E8D" w14:textId="1EB77FF0" w:rsidR="00CE13DE" w:rsidRPr="00F47548" w:rsidRDefault="00CE13DE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4643 Social Cognition</w:t>
      </w:r>
      <w:r w:rsidR="00DB6997" w:rsidRPr="00F47548">
        <w:rPr>
          <w:rFonts w:ascii="Times New Roman" w:hAnsi="Times New Roman" w:cs="Times New Roman"/>
          <w:sz w:val="24"/>
          <w:szCs w:val="24"/>
        </w:rPr>
        <w:t>*</w:t>
      </w:r>
    </w:p>
    <w:p w14:paraId="5F375E1D" w14:textId="1054ECA3" w:rsidR="00CE13DE" w:rsidRPr="00F47548" w:rsidRDefault="00CE13DE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4653 Cognitive Science</w:t>
      </w:r>
    </w:p>
    <w:p w14:paraId="086E979F" w14:textId="00B3D396" w:rsidR="002C598F" w:rsidRPr="00F47548" w:rsidRDefault="00CE13DE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4733 Memory</w:t>
      </w:r>
    </w:p>
    <w:p w14:paraId="7E9B8BA2" w14:textId="29EF3907" w:rsidR="00F47548" w:rsidRDefault="00DB6997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 w:rsidRPr="00F47548">
        <w:rPr>
          <w:rFonts w:ascii="Times New Roman" w:hAnsi="Times New Roman" w:cs="Times New Roman"/>
          <w:sz w:val="24"/>
          <w:szCs w:val="24"/>
        </w:rPr>
        <w:t>__ PSY 4743 Psych</w:t>
      </w:r>
      <w:r w:rsidR="00F47548">
        <w:rPr>
          <w:rFonts w:ascii="Times New Roman" w:hAnsi="Times New Roman" w:cs="Times New Roman"/>
          <w:sz w:val="24"/>
          <w:szCs w:val="24"/>
        </w:rPr>
        <w:t xml:space="preserve"> </w:t>
      </w:r>
      <w:r w:rsidRPr="00F47548">
        <w:rPr>
          <w:rFonts w:ascii="Times New Roman" w:hAnsi="Times New Roman" w:cs="Times New Roman"/>
          <w:sz w:val="24"/>
          <w:szCs w:val="24"/>
        </w:rPr>
        <w:t>of Human-Compu</w:t>
      </w:r>
      <w:r w:rsidR="00F47548">
        <w:rPr>
          <w:rFonts w:ascii="Times New Roman" w:hAnsi="Times New Roman" w:cs="Times New Roman"/>
          <w:sz w:val="24"/>
          <w:szCs w:val="24"/>
        </w:rPr>
        <w:t>ter Interaction*</w:t>
      </w:r>
    </w:p>
    <w:p w14:paraId="21CC149A" w14:textId="6B492A7E" w:rsidR="00F47548" w:rsidRDefault="00F47548" w:rsidP="00C25FC4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PSY 4813 Positive Psychology</w:t>
      </w:r>
    </w:p>
    <w:p w14:paraId="70F01583" w14:textId="06250FCB" w:rsidR="00F47548" w:rsidRPr="00F47548" w:rsidRDefault="00F47548" w:rsidP="00FB2740">
      <w:pPr>
        <w:spacing w:after="128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PSY 4983 Psychology of Aging</w:t>
      </w:r>
    </w:p>
    <w:sectPr w:rsidR="00F47548" w:rsidRPr="00F47548" w:rsidSect="00C25FC4">
      <w:type w:val="continuous"/>
      <w:pgSz w:w="12240" w:h="15840" w:code="1"/>
      <w:pgMar w:top="576" w:right="0" w:bottom="0" w:left="576" w:header="720" w:footer="720" w:gutter="0"/>
      <w:cols w:num="2"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2408"/>
    <w:multiLevelType w:val="hybridMultilevel"/>
    <w:tmpl w:val="E3AAA5C6"/>
    <w:lvl w:ilvl="0" w:tplc="2E2825A6">
      <w:start w:val="1"/>
      <w:numFmt w:val="decimal"/>
      <w:lvlText w:val="%1."/>
      <w:lvlJc w:val="left"/>
      <w:pPr>
        <w:ind w:left="720" w:hanging="360"/>
      </w:pPr>
    </w:lvl>
    <w:lvl w:ilvl="1" w:tplc="C2EC6C38">
      <w:start w:val="1"/>
      <w:numFmt w:val="lowerLetter"/>
      <w:lvlText w:val="%2."/>
      <w:lvlJc w:val="left"/>
      <w:pPr>
        <w:ind w:left="1440" w:hanging="360"/>
      </w:pPr>
    </w:lvl>
    <w:lvl w:ilvl="2" w:tplc="2B6410EA">
      <w:start w:val="1"/>
      <w:numFmt w:val="lowerRoman"/>
      <w:lvlText w:val="%3."/>
      <w:lvlJc w:val="right"/>
      <w:pPr>
        <w:ind w:left="2160" w:hanging="180"/>
      </w:pPr>
    </w:lvl>
    <w:lvl w:ilvl="3" w:tplc="38AEF174">
      <w:start w:val="1"/>
      <w:numFmt w:val="decimal"/>
      <w:lvlText w:val="%4."/>
      <w:lvlJc w:val="left"/>
      <w:pPr>
        <w:ind w:left="2880" w:hanging="360"/>
      </w:pPr>
    </w:lvl>
    <w:lvl w:ilvl="4" w:tplc="6EBEF78C">
      <w:start w:val="1"/>
      <w:numFmt w:val="lowerLetter"/>
      <w:lvlText w:val="%5."/>
      <w:lvlJc w:val="left"/>
      <w:pPr>
        <w:ind w:left="3600" w:hanging="360"/>
      </w:pPr>
    </w:lvl>
    <w:lvl w:ilvl="5" w:tplc="3FF86770">
      <w:start w:val="1"/>
      <w:numFmt w:val="lowerRoman"/>
      <w:lvlText w:val="%6."/>
      <w:lvlJc w:val="right"/>
      <w:pPr>
        <w:ind w:left="4320" w:hanging="180"/>
      </w:pPr>
    </w:lvl>
    <w:lvl w:ilvl="6" w:tplc="A6D0F0B2">
      <w:start w:val="1"/>
      <w:numFmt w:val="decimal"/>
      <w:lvlText w:val="%7."/>
      <w:lvlJc w:val="left"/>
      <w:pPr>
        <w:ind w:left="5040" w:hanging="360"/>
      </w:pPr>
    </w:lvl>
    <w:lvl w:ilvl="7" w:tplc="87CAD6AC">
      <w:start w:val="1"/>
      <w:numFmt w:val="lowerLetter"/>
      <w:lvlText w:val="%8."/>
      <w:lvlJc w:val="left"/>
      <w:pPr>
        <w:ind w:left="5760" w:hanging="360"/>
      </w:pPr>
    </w:lvl>
    <w:lvl w:ilvl="8" w:tplc="0750D2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96391"/>
    <w:multiLevelType w:val="hybridMultilevel"/>
    <w:tmpl w:val="EF32CFA8"/>
    <w:lvl w:ilvl="0" w:tplc="2140FC3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A01EC"/>
    <w:multiLevelType w:val="hybridMultilevel"/>
    <w:tmpl w:val="E976F222"/>
    <w:lvl w:ilvl="0" w:tplc="BD4230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80666AAE">
      <w:start w:val="1"/>
      <w:numFmt w:val="lowerLetter"/>
      <w:lvlText w:val="%2."/>
      <w:lvlJc w:val="left"/>
      <w:pPr>
        <w:ind w:left="1440" w:hanging="360"/>
      </w:pPr>
    </w:lvl>
    <w:lvl w:ilvl="2" w:tplc="34FE5952">
      <w:start w:val="1"/>
      <w:numFmt w:val="lowerRoman"/>
      <w:lvlText w:val="%3."/>
      <w:lvlJc w:val="right"/>
      <w:pPr>
        <w:ind w:left="2160" w:hanging="180"/>
      </w:pPr>
    </w:lvl>
    <w:lvl w:ilvl="3" w:tplc="19680C48">
      <w:start w:val="1"/>
      <w:numFmt w:val="decimal"/>
      <w:lvlText w:val="%4."/>
      <w:lvlJc w:val="left"/>
      <w:pPr>
        <w:ind w:left="2880" w:hanging="360"/>
      </w:pPr>
    </w:lvl>
    <w:lvl w:ilvl="4" w:tplc="71F084CA">
      <w:start w:val="1"/>
      <w:numFmt w:val="lowerLetter"/>
      <w:lvlText w:val="%5."/>
      <w:lvlJc w:val="left"/>
      <w:pPr>
        <w:ind w:left="3600" w:hanging="360"/>
      </w:pPr>
    </w:lvl>
    <w:lvl w:ilvl="5" w:tplc="A34292CE">
      <w:start w:val="1"/>
      <w:numFmt w:val="lowerRoman"/>
      <w:lvlText w:val="%6."/>
      <w:lvlJc w:val="right"/>
      <w:pPr>
        <w:ind w:left="4320" w:hanging="180"/>
      </w:pPr>
    </w:lvl>
    <w:lvl w:ilvl="6" w:tplc="726C2A56">
      <w:start w:val="1"/>
      <w:numFmt w:val="decimal"/>
      <w:lvlText w:val="%7."/>
      <w:lvlJc w:val="left"/>
      <w:pPr>
        <w:ind w:left="5040" w:hanging="360"/>
      </w:pPr>
    </w:lvl>
    <w:lvl w:ilvl="7" w:tplc="7E3A1B3C">
      <w:start w:val="1"/>
      <w:numFmt w:val="lowerLetter"/>
      <w:lvlText w:val="%8."/>
      <w:lvlJc w:val="left"/>
      <w:pPr>
        <w:ind w:left="5760" w:hanging="360"/>
      </w:pPr>
    </w:lvl>
    <w:lvl w:ilvl="8" w:tplc="11B21F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213FC"/>
    <w:multiLevelType w:val="hybridMultilevel"/>
    <w:tmpl w:val="4E42C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51567">
    <w:abstractNumId w:val="2"/>
  </w:num>
  <w:num w:numId="2" w16cid:durableId="403456515">
    <w:abstractNumId w:val="0"/>
  </w:num>
  <w:num w:numId="3" w16cid:durableId="1581938735">
    <w:abstractNumId w:val="3"/>
  </w:num>
  <w:num w:numId="4" w16cid:durableId="241454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19"/>
    <w:rsid w:val="00086BF3"/>
    <w:rsid w:val="001A69F9"/>
    <w:rsid w:val="00291772"/>
    <w:rsid w:val="00291E03"/>
    <w:rsid w:val="002C598F"/>
    <w:rsid w:val="00365999"/>
    <w:rsid w:val="00384FCB"/>
    <w:rsid w:val="00695E2A"/>
    <w:rsid w:val="006E5DCD"/>
    <w:rsid w:val="00737D84"/>
    <w:rsid w:val="00770577"/>
    <w:rsid w:val="007A54C1"/>
    <w:rsid w:val="0083700C"/>
    <w:rsid w:val="00936060"/>
    <w:rsid w:val="00972D02"/>
    <w:rsid w:val="00A00AA5"/>
    <w:rsid w:val="00A83846"/>
    <w:rsid w:val="00AF1504"/>
    <w:rsid w:val="00AF6A18"/>
    <w:rsid w:val="00B215DB"/>
    <w:rsid w:val="00BC19E9"/>
    <w:rsid w:val="00C25FC4"/>
    <w:rsid w:val="00C3199E"/>
    <w:rsid w:val="00CE13DE"/>
    <w:rsid w:val="00CE4419"/>
    <w:rsid w:val="00DB6997"/>
    <w:rsid w:val="00DC04A6"/>
    <w:rsid w:val="00F23323"/>
    <w:rsid w:val="00F47548"/>
    <w:rsid w:val="00FB13C3"/>
    <w:rsid w:val="00FB2740"/>
    <w:rsid w:val="00FB3388"/>
    <w:rsid w:val="07BFAF96"/>
    <w:rsid w:val="0952647C"/>
    <w:rsid w:val="09633AAC"/>
    <w:rsid w:val="09EA2AB5"/>
    <w:rsid w:val="11BADBE6"/>
    <w:rsid w:val="1BAA69A2"/>
    <w:rsid w:val="2B1A17CA"/>
    <w:rsid w:val="2B971992"/>
    <w:rsid w:val="31BC4B1D"/>
    <w:rsid w:val="3255E03B"/>
    <w:rsid w:val="3E680F27"/>
    <w:rsid w:val="40D80684"/>
    <w:rsid w:val="40DE474D"/>
    <w:rsid w:val="53B6F03A"/>
    <w:rsid w:val="55EC55B9"/>
    <w:rsid w:val="5EA76292"/>
    <w:rsid w:val="5F5EF15A"/>
    <w:rsid w:val="60950E10"/>
    <w:rsid w:val="738E34F8"/>
    <w:rsid w:val="75DA004D"/>
    <w:rsid w:val="7AA7725A"/>
    <w:rsid w:val="7B4F8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D8A7"/>
  <w15:chartTrackingRefBased/>
  <w15:docId w15:val="{3CE8DA6E-CF65-4858-856B-583B854B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B361D-4D03-4781-B64D-AB880567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2046</Characters>
  <Application>Microsoft Office Word</Application>
  <DocSecurity>0</DocSecurity>
  <Lines>60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Vesilla Dao</dc:creator>
  <cp:keywords/>
  <dc:description/>
  <cp:lastModifiedBy>Black, Jonathan</cp:lastModifiedBy>
  <cp:revision>2</cp:revision>
  <dcterms:created xsi:type="dcterms:W3CDTF">2026-04-15T14:39:00Z</dcterms:created>
  <dcterms:modified xsi:type="dcterms:W3CDTF">2026-04-15T14:39:00Z</dcterms:modified>
</cp:coreProperties>
</file>